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F868">
      <w:pPr>
        <w:widowControl/>
        <w:spacing w:line="380" w:lineRule="exact"/>
        <w:ind w:right="1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                        报价函</w:t>
      </w:r>
    </w:p>
    <w:p w14:paraId="0398C9A4">
      <w:pPr>
        <w:snapToGrid w:val="0"/>
        <w:rPr>
          <w:rFonts w:hint="eastAsia" w:ascii="仿宋" w:hAnsi="仿宋" w:eastAsia="仿宋" w:cs="仿宋"/>
          <w:sz w:val="28"/>
          <w:szCs w:val="28"/>
        </w:rPr>
      </w:pPr>
    </w:p>
    <w:p w14:paraId="270864DB">
      <w:pPr>
        <w:snapToGrid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自贡市建筑工程技术中心</w:t>
      </w:r>
    </w:p>
    <w:p w14:paraId="29BB2ECC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55C590A">
      <w:pPr>
        <w:snapToGrid w:val="0"/>
        <w:ind w:firstLine="5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1、贵司《询价邀请函》已收悉，经我公司认真研究，我方具备相应资质能力，我方自愿按照《询价邀请函》规定的各项要求向采购人提供本项目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可行性研究</w:t>
      </w:r>
      <w:r>
        <w:rPr>
          <w:rFonts w:hint="eastAsia" w:ascii="仿宋" w:hAnsi="仿宋" w:eastAsia="仿宋" w:cs="仿宋"/>
          <w:sz w:val="28"/>
          <w:szCs w:val="28"/>
        </w:rPr>
        <w:t>报告及后续相关服务，总报价为人民币 XX 万元（大写：XXXX）。</w:t>
      </w:r>
    </w:p>
    <w:p w14:paraId="39208932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2、我方报价已包含开展本项目工作的一切费用（包括但不限于人工费、税金及后期相关服务等费用）。报价形式为固定包干，合同执行期间，该价格不调整。</w:t>
      </w:r>
    </w:p>
    <w:p w14:paraId="00E0640D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3、一旦我方中选，我方承诺在严格按合同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相关要求</w:t>
      </w:r>
      <w:r>
        <w:rPr>
          <w:rFonts w:hint="eastAsia" w:ascii="仿宋" w:hAnsi="仿宋" w:eastAsia="仿宋" w:cs="仿宋"/>
          <w:sz w:val="28"/>
          <w:szCs w:val="28"/>
        </w:rPr>
        <w:t>执行。</w:t>
      </w:r>
    </w:p>
    <w:p w14:paraId="3E6161A0">
      <w:pPr>
        <w:pStyle w:val="5"/>
        <w:ind w:firstLine="3360"/>
        <w:rPr>
          <w:rFonts w:hint="eastAsia" w:ascii="仿宋" w:eastAsia="仿宋" w:cs="仿宋"/>
          <w:sz w:val="28"/>
          <w:szCs w:val="28"/>
        </w:rPr>
      </w:pPr>
    </w:p>
    <w:p w14:paraId="7BD4E33E">
      <w:pPr>
        <w:pStyle w:val="5"/>
        <w:ind w:firstLine="3360"/>
        <w:rPr>
          <w:rFonts w:hint="eastAsia" w:ascii="仿宋" w:eastAsia="仿宋" w:cs="仿宋"/>
          <w:sz w:val="28"/>
          <w:szCs w:val="28"/>
        </w:rPr>
      </w:pPr>
    </w:p>
    <w:p w14:paraId="2EF2C64B">
      <w:pPr>
        <w:pStyle w:val="5"/>
        <w:ind w:firstLine="0" w:firstLineChars="0"/>
        <w:rPr>
          <w:rFonts w:hint="eastAsia" w:ascii="仿宋" w:eastAsia="仿宋" w:cs="仿宋"/>
          <w:sz w:val="28"/>
          <w:szCs w:val="28"/>
        </w:rPr>
      </w:pPr>
    </w:p>
    <w:p w14:paraId="1EA5E270">
      <w:pPr>
        <w:pStyle w:val="5"/>
        <w:ind w:firstLine="3360"/>
        <w:rPr>
          <w:rFonts w:hint="eastAsia" w:ascii="仿宋" w:eastAsia="仿宋" w:cs="仿宋"/>
          <w:sz w:val="28"/>
          <w:szCs w:val="28"/>
        </w:rPr>
      </w:pPr>
    </w:p>
    <w:p w14:paraId="0961236B">
      <w:pPr>
        <w:widowControl/>
        <w:spacing w:line="380" w:lineRule="exact"/>
        <w:ind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报价单位：（单位名称加盖公章）</w:t>
      </w:r>
    </w:p>
    <w:p w14:paraId="2FA1BC4E">
      <w:pPr>
        <w:widowControl/>
        <w:spacing w:line="3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AD0BB4F">
      <w:pPr>
        <w:widowControl/>
        <w:spacing w:line="380" w:lineRule="exact"/>
        <w:ind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        </w:t>
      </w:r>
    </w:p>
    <w:p w14:paraId="70B1177C">
      <w:pPr>
        <w:widowControl/>
        <w:spacing w:line="3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E9EEAE2">
      <w:pPr>
        <w:widowControl/>
        <w:spacing w:line="380" w:lineRule="exact"/>
        <w:ind w:right="300"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                </w:t>
      </w:r>
    </w:p>
    <w:p w14:paraId="76708774">
      <w:pPr>
        <w:widowControl/>
        <w:spacing w:line="380" w:lineRule="exact"/>
        <w:ind w:right="300"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99AFC79">
      <w:pPr>
        <w:widowControl/>
        <w:spacing w:line="380" w:lineRule="exact"/>
        <w:ind w:right="300" w:firstLine="3920" w:firstLineChars="1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54F22"/>
    <w:rsid w:val="0B25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uto"/>
      <w:jc w:val="left"/>
    </w:pPr>
    <w:rPr>
      <w:sz w:val="28"/>
      <w:szCs w:val="24"/>
    </w:rPr>
  </w:style>
  <w:style w:type="paragraph" w:customStyle="1" w:styleId="5">
    <w:name w:val="繁星附件"/>
    <w:basedOn w:val="1"/>
    <w:qFormat/>
    <w:uiPriority w:val="0"/>
    <w:pPr>
      <w:spacing w:line="340" w:lineRule="exact"/>
      <w:ind w:firstLine="3840" w:firstLineChars="1200"/>
      <w:jc w:val="left"/>
    </w:pPr>
    <w:rPr>
      <w:rFonts w:ascii="黑体" w:hAnsi="仿宋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2025-05-07T05:23:00Z</dcterms:created>
  <dc:creator>°</dc:creator>
  <cp:lastModifiedBy>°</cp:lastModifiedBy>
  <dcterms:modified xsi:type="dcterms:W3CDTF">2025-05-07T05:24:08Z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384CECDD415C48F7BE8E377100C8E464_11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